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9045" w14:textId="4D04B1FF" w:rsidR="00896CDD" w:rsidRPr="00AB5F5B" w:rsidRDefault="00896CDD" w:rsidP="00896CDD">
      <w:pPr>
        <w:spacing w:line="264" w:lineRule="auto"/>
        <w:jc w:val="center"/>
        <w:rPr>
          <w:b/>
          <w:bCs/>
          <w:sz w:val="32"/>
          <w:szCs w:val="32"/>
        </w:rPr>
      </w:pPr>
      <w:r w:rsidRPr="00AB5F5B">
        <w:rPr>
          <w:b/>
          <w:bCs/>
          <w:sz w:val="32"/>
          <w:szCs w:val="32"/>
        </w:rPr>
        <w:t xml:space="preserve">Government College for Women, </w:t>
      </w:r>
      <w:proofErr w:type="spellStart"/>
      <w:r w:rsidRPr="00AB5F5B">
        <w:rPr>
          <w:b/>
          <w:bCs/>
          <w:sz w:val="32"/>
          <w:szCs w:val="32"/>
        </w:rPr>
        <w:t>Bawani</w:t>
      </w:r>
      <w:proofErr w:type="spellEnd"/>
      <w:r w:rsidRPr="00AB5F5B">
        <w:rPr>
          <w:b/>
          <w:bCs/>
          <w:sz w:val="32"/>
          <w:szCs w:val="32"/>
        </w:rPr>
        <w:t xml:space="preserve"> Khera (Bhiwani)</w:t>
      </w:r>
    </w:p>
    <w:p w14:paraId="0DB2F6A7" w14:textId="4F168564" w:rsidR="00896CDD" w:rsidRPr="00AB5F5B" w:rsidRDefault="00896CDD" w:rsidP="00896CDD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Department of Physics</w:t>
      </w:r>
    </w:p>
    <w:p w14:paraId="0AB963F3" w14:textId="051F93EF" w:rsidR="00896CDD" w:rsidRPr="00AB5F5B" w:rsidRDefault="00896CDD" w:rsidP="00896CDD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Academic Year: 2023-24</w:t>
      </w:r>
    </w:p>
    <w:p w14:paraId="19760A08" w14:textId="77777777" w:rsidR="005D79B7" w:rsidRDefault="005D79B7">
      <w:pPr>
        <w:spacing w:line="264" w:lineRule="auto"/>
        <w:rPr>
          <w:sz w:val="24"/>
        </w:rPr>
      </w:pPr>
    </w:p>
    <w:p w14:paraId="19D47856" w14:textId="05DE8AA3" w:rsidR="005D79B7" w:rsidRDefault="005D79B7">
      <w:pPr>
        <w:spacing w:line="264" w:lineRule="auto"/>
        <w:rPr>
          <w:b/>
          <w:bCs/>
          <w:spacing w:val="-3"/>
          <w:sz w:val="24"/>
        </w:rPr>
      </w:pPr>
      <w:r>
        <w:rPr>
          <w:sz w:val="24"/>
        </w:rPr>
        <w:t xml:space="preserve">Paper Title: </w:t>
      </w:r>
      <w:r w:rsidRPr="003E4522">
        <w:rPr>
          <w:b/>
          <w:bCs/>
          <w:spacing w:val="-3"/>
          <w:sz w:val="24"/>
        </w:rPr>
        <w:t>Nanomaterials and Applications</w:t>
      </w:r>
      <w:r w:rsidR="00264FAB">
        <w:rPr>
          <w:b/>
          <w:bCs/>
          <w:spacing w:val="-3"/>
          <w:sz w:val="24"/>
        </w:rPr>
        <w:t xml:space="preserve"> (</w:t>
      </w:r>
      <w:r w:rsidR="00561F19">
        <w:rPr>
          <w:b/>
          <w:bCs/>
          <w:spacing w:val="-3"/>
          <w:sz w:val="24"/>
        </w:rPr>
        <w:t>20UPHY 601B)</w:t>
      </w:r>
    </w:p>
    <w:p w14:paraId="0C449295" w14:textId="12829FDC" w:rsidR="005D79B7" w:rsidRDefault="005D79B7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>Marks Allotted: 50</w:t>
      </w:r>
    </w:p>
    <w:p w14:paraId="3AC4CC2B" w14:textId="5E14ED8C" w:rsidR="005D79B7" w:rsidRDefault="005D79B7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External Examination: 40</w:t>
      </w:r>
    </w:p>
    <w:p w14:paraId="0D52FFE5" w14:textId="3CB3C0EA" w:rsidR="005D79B7" w:rsidRDefault="005D79B7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Internal Assessment: 10</w:t>
      </w:r>
    </w:p>
    <w:p w14:paraId="783E6E81" w14:textId="77777777" w:rsidR="00203746" w:rsidRDefault="00203746">
      <w:pPr>
        <w:spacing w:line="264" w:lineRule="auto"/>
        <w:rPr>
          <w:sz w:val="24"/>
        </w:rPr>
      </w:pPr>
    </w:p>
    <w:p w14:paraId="5B8416FF" w14:textId="77777777" w:rsidR="00501121" w:rsidRPr="000C113F" w:rsidRDefault="0052083E" w:rsidP="00A37C0E">
      <w:pPr>
        <w:rPr>
          <w:sz w:val="24"/>
          <w:szCs w:val="24"/>
        </w:rPr>
      </w:pPr>
      <w:r w:rsidRPr="000C113F">
        <w:rPr>
          <w:b/>
          <w:bCs/>
          <w:sz w:val="24"/>
          <w:szCs w:val="24"/>
        </w:rPr>
        <w:t>Objective of Teaching the Paper:</w:t>
      </w:r>
      <w:r w:rsidRPr="000C113F">
        <w:rPr>
          <w:sz w:val="24"/>
          <w:szCs w:val="24"/>
        </w:rPr>
        <w:t xml:space="preserve"> </w:t>
      </w:r>
      <w:r w:rsidR="00501121" w:rsidRPr="000C113F">
        <w:rPr>
          <w:sz w:val="24"/>
          <w:szCs w:val="24"/>
        </w:rPr>
        <w:t>Upon successful completion, students will have the knowledge and skills to:</w:t>
      </w:r>
    </w:p>
    <w:p w14:paraId="75731165" w14:textId="0B0DE6CB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>Explain the fundamental principles of nanotechnology and their application to biomedical engineering.</w:t>
      </w:r>
    </w:p>
    <w:p w14:paraId="5A6F4AF2" w14:textId="560A2957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>Apply engineering and physics concepts to the nano-scale and non-continuum domain.</w:t>
      </w:r>
    </w:p>
    <w:p w14:paraId="7A9B1E78" w14:textId="6358568A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>Identify and compare state-of-the-art nanofabrication methods and perform a critical analysis of the research literature.</w:t>
      </w:r>
    </w:p>
    <w:p w14:paraId="2BECEBC3" w14:textId="68149086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>Design processing conditions to engineer functional nanomaterials.</w:t>
      </w:r>
    </w:p>
    <w:p w14:paraId="3B1D6F95" w14:textId="7E8779B9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 xml:space="preserve">Evaluate current constraints, such as regulatory, ethical, political, social and </w:t>
      </w:r>
      <w:proofErr w:type="spellStart"/>
      <w:r w:rsidRPr="000C113F">
        <w:rPr>
          <w:sz w:val="24"/>
          <w:szCs w:val="24"/>
        </w:rPr>
        <w:t>economical</w:t>
      </w:r>
      <w:proofErr w:type="spellEnd"/>
      <w:r w:rsidRPr="000C113F">
        <w:rPr>
          <w:sz w:val="24"/>
          <w:szCs w:val="24"/>
        </w:rPr>
        <w:t>, encountered when solving problems in living systems.</w:t>
      </w:r>
    </w:p>
    <w:p w14:paraId="734E7580" w14:textId="3F72D5B6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 xml:space="preserve">Apply and transfer interdisciplinary systems engineering approaches to the field of </w:t>
      </w:r>
      <w:proofErr w:type="spellStart"/>
      <w:r w:rsidRPr="000C113F">
        <w:rPr>
          <w:sz w:val="24"/>
          <w:szCs w:val="24"/>
        </w:rPr>
        <w:t>bioand</w:t>
      </w:r>
      <w:proofErr w:type="spellEnd"/>
      <w:r w:rsidRPr="000C113F">
        <w:rPr>
          <w:sz w:val="24"/>
          <w:szCs w:val="24"/>
        </w:rPr>
        <w:t xml:space="preserve"> nanotechnology projects.</w:t>
      </w:r>
    </w:p>
    <w:p w14:paraId="23FEAF8E" w14:textId="4DB5F1AB" w:rsidR="00501121" w:rsidRPr="000C113F" w:rsidRDefault="00501121" w:rsidP="00A37C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113F">
        <w:rPr>
          <w:sz w:val="24"/>
          <w:szCs w:val="24"/>
        </w:rPr>
        <w:t>Discuss and evaluate state-of-the-art characterization methods for nanomaterials, and determine nanomaterial safety and handling methods required during characterization.</w:t>
      </w:r>
    </w:p>
    <w:p w14:paraId="3C59C1FD" w14:textId="7CA19E65" w:rsidR="002F1AA5" w:rsidRDefault="002F1AA5" w:rsidP="0052083E">
      <w:pPr>
        <w:spacing w:line="264" w:lineRule="auto"/>
        <w:jc w:val="both"/>
        <w:rPr>
          <w:sz w:val="24"/>
        </w:rPr>
      </w:pPr>
    </w:p>
    <w:p w14:paraId="2A681896" w14:textId="00A16A0F" w:rsidR="002F1AA5" w:rsidRDefault="002F1AA5" w:rsidP="0052083E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Mode of Transaction for the Paper: </w:t>
      </w:r>
    </w:p>
    <w:p w14:paraId="4B7A5F25" w14:textId="7F8A1CBA" w:rsidR="006635F1" w:rsidRDefault="006635F1" w:rsidP="006635F1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Lectures</w:t>
      </w:r>
    </w:p>
    <w:p w14:paraId="0975AE74" w14:textId="60E921AC" w:rsidR="006635F1" w:rsidRDefault="006635F1" w:rsidP="006635F1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Discussion</w:t>
      </w:r>
    </w:p>
    <w:p w14:paraId="029D26E3" w14:textId="77777777" w:rsidR="00F201D3" w:rsidRDefault="006635F1" w:rsidP="006635F1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Assignments</w:t>
      </w:r>
    </w:p>
    <w:p w14:paraId="58708CF4" w14:textId="77777777" w:rsidR="00F201D3" w:rsidRDefault="00F201D3" w:rsidP="00F201D3">
      <w:pPr>
        <w:pStyle w:val="ListParagraph"/>
        <w:spacing w:line="264" w:lineRule="auto"/>
        <w:ind w:left="720"/>
        <w:jc w:val="both"/>
        <w:rPr>
          <w:sz w:val="24"/>
        </w:rPr>
      </w:pPr>
    </w:p>
    <w:p w14:paraId="09FB2BCA" w14:textId="6982436F" w:rsidR="006635F1" w:rsidRDefault="00F201D3" w:rsidP="00F201D3">
      <w:pPr>
        <w:pStyle w:val="ListParagraph"/>
        <w:spacing w:line="264" w:lineRule="auto"/>
        <w:jc w:val="both"/>
        <w:rPr>
          <w:b/>
          <w:bCs/>
          <w:sz w:val="24"/>
        </w:rPr>
      </w:pPr>
      <w:r w:rsidRPr="00F201D3">
        <w:rPr>
          <w:b/>
          <w:bCs/>
          <w:sz w:val="24"/>
        </w:rPr>
        <w:t>Readings:</w:t>
      </w:r>
      <w:r w:rsidR="006635F1" w:rsidRPr="00F201D3">
        <w:rPr>
          <w:b/>
          <w:bCs/>
          <w:sz w:val="24"/>
        </w:rPr>
        <w:t xml:space="preserve"> </w:t>
      </w:r>
    </w:p>
    <w:p w14:paraId="573649AD" w14:textId="6A4792F0" w:rsidR="00F201D3" w:rsidRDefault="00F201D3" w:rsidP="00F201D3">
      <w:pPr>
        <w:pStyle w:val="ListParagraph"/>
        <w:spacing w:line="264" w:lineRule="auto"/>
        <w:jc w:val="both"/>
        <w:rPr>
          <w:sz w:val="24"/>
        </w:rPr>
      </w:pPr>
      <w:r w:rsidRPr="00F201D3">
        <w:rPr>
          <w:sz w:val="24"/>
        </w:rPr>
        <w:t>Essential Readings:</w:t>
      </w:r>
    </w:p>
    <w:p w14:paraId="1D12FB2E" w14:textId="29916854" w:rsidR="00F70710" w:rsidRDefault="00F70710" w:rsidP="00F70710">
      <w:pPr>
        <w:pStyle w:val="ListParagraph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Nanotechnology - An introduction J.J. Ramsden William Andrew Elsevier</w:t>
      </w:r>
    </w:p>
    <w:p w14:paraId="2EA28E54" w14:textId="692C31E7" w:rsidR="005D79B7" w:rsidRPr="00FA6394" w:rsidRDefault="00F70710" w:rsidP="00FA6394">
      <w:pPr>
        <w:pStyle w:val="ListParagraph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Introduction to Nanotechnology C.P. Polle Jr. &amp; F.J. Owens – John Wiley and sons.</w:t>
      </w:r>
    </w:p>
    <w:p w14:paraId="48ACAE0E" w14:textId="77777777" w:rsidR="005D79B7" w:rsidRDefault="005D79B7">
      <w:pPr>
        <w:spacing w:line="264" w:lineRule="auto"/>
        <w:rPr>
          <w:sz w:val="24"/>
        </w:rPr>
      </w:pPr>
    </w:p>
    <w:p w14:paraId="4DBA7EA1" w14:textId="77777777" w:rsidR="005D79B7" w:rsidRDefault="005D79B7">
      <w:pPr>
        <w:spacing w:line="264" w:lineRule="auto"/>
        <w:rPr>
          <w:sz w:val="24"/>
        </w:rPr>
      </w:pPr>
    </w:p>
    <w:p w14:paraId="303EE3D9" w14:textId="77777777" w:rsidR="005D79B7" w:rsidRDefault="005D79B7">
      <w:pPr>
        <w:spacing w:line="264" w:lineRule="auto"/>
        <w:rPr>
          <w:sz w:val="24"/>
        </w:rPr>
      </w:pPr>
    </w:p>
    <w:p w14:paraId="77B7CE1A" w14:textId="6847624E" w:rsidR="005D79B7" w:rsidRDefault="005D79B7" w:rsidP="005D79B7">
      <w:pPr>
        <w:spacing w:line="264" w:lineRule="auto"/>
        <w:rPr>
          <w:b/>
          <w:bCs/>
          <w:spacing w:val="-3"/>
          <w:sz w:val="24"/>
        </w:rPr>
      </w:pPr>
      <w:r>
        <w:rPr>
          <w:sz w:val="24"/>
        </w:rPr>
        <w:t xml:space="preserve">Paper Title: </w:t>
      </w:r>
      <w:r>
        <w:rPr>
          <w:b/>
          <w:bCs/>
          <w:spacing w:val="-3"/>
          <w:sz w:val="24"/>
        </w:rPr>
        <w:t>Atomic and molecular spectroscopy</w:t>
      </w:r>
      <w:r w:rsidR="00264FAB">
        <w:rPr>
          <w:b/>
          <w:bCs/>
          <w:spacing w:val="-3"/>
          <w:sz w:val="24"/>
        </w:rPr>
        <w:t xml:space="preserve"> (20UPHY 602A)</w:t>
      </w:r>
    </w:p>
    <w:p w14:paraId="57233295" w14:textId="77777777" w:rsidR="0070216F" w:rsidRDefault="0070216F" w:rsidP="0070216F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>Marks Allotted: 50</w:t>
      </w:r>
    </w:p>
    <w:p w14:paraId="7C585784" w14:textId="77777777" w:rsidR="0070216F" w:rsidRDefault="0070216F" w:rsidP="0070216F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External Examination: 40</w:t>
      </w:r>
    </w:p>
    <w:p w14:paraId="6422578A" w14:textId="77777777" w:rsidR="0070216F" w:rsidRDefault="0070216F" w:rsidP="0070216F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Internal Assessment: 10</w:t>
      </w:r>
    </w:p>
    <w:p w14:paraId="778CD500" w14:textId="77777777" w:rsidR="00203746" w:rsidRDefault="00203746" w:rsidP="0070216F">
      <w:pPr>
        <w:spacing w:line="264" w:lineRule="auto"/>
        <w:rPr>
          <w:b/>
          <w:bCs/>
          <w:spacing w:val="-3"/>
          <w:sz w:val="24"/>
        </w:rPr>
      </w:pPr>
    </w:p>
    <w:p w14:paraId="2790177C" w14:textId="4CAA259B" w:rsidR="00FA6394" w:rsidRPr="00FA6394" w:rsidRDefault="00203746" w:rsidP="00FA6394">
      <w:pPr>
        <w:spacing w:line="264" w:lineRule="auto"/>
        <w:jc w:val="both"/>
        <w:rPr>
          <w:sz w:val="24"/>
        </w:rPr>
      </w:pPr>
      <w:r w:rsidRPr="0052083E">
        <w:rPr>
          <w:b/>
          <w:bCs/>
          <w:sz w:val="24"/>
        </w:rPr>
        <w:t>Objective of Teaching the Paper:</w:t>
      </w:r>
      <w:r>
        <w:rPr>
          <w:sz w:val="24"/>
        </w:rPr>
        <w:t xml:space="preserve"> </w:t>
      </w:r>
      <w:r w:rsidR="00FA6394" w:rsidRPr="008814D7">
        <w:rPr>
          <w:color w:val="222222"/>
          <w:sz w:val="23"/>
          <w:szCs w:val="23"/>
        </w:rPr>
        <w:t>Upon successful completion</w:t>
      </w:r>
      <w:r w:rsidR="00FA6394">
        <w:rPr>
          <w:sz w:val="24"/>
        </w:rPr>
        <w:t xml:space="preserve">, </w:t>
      </w:r>
      <w:r w:rsidR="00FA6394" w:rsidRPr="00FA6394">
        <w:rPr>
          <w:sz w:val="24"/>
        </w:rPr>
        <w:t xml:space="preserve">Students will </w:t>
      </w:r>
      <w:r w:rsidR="00FA6394">
        <w:rPr>
          <w:sz w:val="24"/>
        </w:rPr>
        <w:t>be</w:t>
      </w:r>
      <w:r w:rsidR="00FA6394" w:rsidRPr="00FA6394">
        <w:rPr>
          <w:sz w:val="24"/>
        </w:rPr>
        <w:t xml:space="preserve"> the ab</w:t>
      </w:r>
      <w:r w:rsidR="00FA6394">
        <w:rPr>
          <w:sz w:val="24"/>
        </w:rPr>
        <w:t>le</w:t>
      </w:r>
      <w:r w:rsidR="00FA6394" w:rsidRPr="00FA6394">
        <w:rPr>
          <w:sz w:val="24"/>
        </w:rPr>
        <w:t xml:space="preserve"> to:</w:t>
      </w:r>
    </w:p>
    <w:p w14:paraId="5DE1B2E2" w14:textId="77777777" w:rsidR="00FA6394" w:rsidRPr="00FA6394" w:rsidRDefault="00FA6394" w:rsidP="00FA6394">
      <w:pPr>
        <w:spacing w:line="264" w:lineRule="auto"/>
        <w:jc w:val="both"/>
        <w:rPr>
          <w:sz w:val="24"/>
        </w:rPr>
      </w:pPr>
      <w:r w:rsidRPr="00FA6394">
        <w:rPr>
          <w:sz w:val="24"/>
        </w:rPr>
        <w:t>1. describe the atomic spectra of one and two valance electron atoms.</w:t>
      </w:r>
    </w:p>
    <w:p w14:paraId="369862D7" w14:textId="77777777" w:rsidR="00FA6394" w:rsidRPr="00FA6394" w:rsidRDefault="00FA6394" w:rsidP="00FA6394">
      <w:pPr>
        <w:spacing w:line="264" w:lineRule="auto"/>
        <w:jc w:val="both"/>
        <w:rPr>
          <w:sz w:val="24"/>
        </w:rPr>
      </w:pPr>
      <w:r w:rsidRPr="00FA6394">
        <w:rPr>
          <w:sz w:val="24"/>
        </w:rPr>
        <w:t>2. explain the change in behavior of atoms in external applied electric and magnetic</w:t>
      </w:r>
    </w:p>
    <w:p w14:paraId="0F14AAAD" w14:textId="77777777" w:rsidR="00FA6394" w:rsidRPr="00FA6394" w:rsidRDefault="00FA6394" w:rsidP="00FA6394">
      <w:pPr>
        <w:spacing w:line="264" w:lineRule="auto"/>
        <w:jc w:val="both"/>
        <w:rPr>
          <w:sz w:val="24"/>
        </w:rPr>
      </w:pPr>
      <w:r w:rsidRPr="00FA6394">
        <w:rPr>
          <w:sz w:val="24"/>
        </w:rPr>
        <w:t>field.</w:t>
      </w:r>
    </w:p>
    <w:p w14:paraId="26E456C9" w14:textId="77777777" w:rsidR="00FA6394" w:rsidRPr="00FA6394" w:rsidRDefault="00FA6394" w:rsidP="00FA6394">
      <w:pPr>
        <w:spacing w:line="264" w:lineRule="auto"/>
        <w:jc w:val="both"/>
        <w:rPr>
          <w:sz w:val="24"/>
        </w:rPr>
      </w:pPr>
      <w:r w:rsidRPr="00FA6394">
        <w:rPr>
          <w:sz w:val="24"/>
        </w:rPr>
        <w:t>3. explain rotational, vibrational, electronic and Raman spectra of molecules.</w:t>
      </w:r>
    </w:p>
    <w:p w14:paraId="5C1E4A87" w14:textId="636AC214" w:rsidR="00203746" w:rsidRDefault="00FA6394" w:rsidP="00FA6394">
      <w:pPr>
        <w:spacing w:line="264" w:lineRule="auto"/>
        <w:jc w:val="both"/>
        <w:rPr>
          <w:sz w:val="24"/>
        </w:rPr>
      </w:pPr>
      <w:r w:rsidRPr="00FA6394">
        <w:rPr>
          <w:sz w:val="24"/>
        </w:rPr>
        <w:t>4. Describe electron spin and nuclear magnetic resonance spectroscopy and their</w:t>
      </w:r>
      <w:r>
        <w:rPr>
          <w:sz w:val="24"/>
        </w:rPr>
        <w:t xml:space="preserve"> </w:t>
      </w:r>
      <w:r w:rsidRPr="00FA6394">
        <w:rPr>
          <w:sz w:val="24"/>
        </w:rPr>
        <w:t>applications.</w:t>
      </w:r>
    </w:p>
    <w:p w14:paraId="6A1D4D12" w14:textId="77777777" w:rsidR="00FA6394" w:rsidRDefault="00FA6394" w:rsidP="00203746">
      <w:pPr>
        <w:spacing w:line="264" w:lineRule="auto"/>
        <w:jc w:val="both"/>
        <w:rPr>
          <w:sz w:val="24"/>
        </w:rPr>
      </w:pPr>
    </w:p>
    <w:p w14:paraId="111E0678" w14:textId="11A460AB" w:rsidR="00203746" w:rsidRDefault="00203746" w:rsidP="00203746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Mode of Transaction for the Paper: </w:t>
      </w:r>
    </w:p>
    <w:p w14:paraId="47EAF2E0" w14:textId="77777777" w:rsidR="00203746" w:rsidRDefault="00203746" w:rsidP="00203746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lastRenderedPageBreak/>
        <w:t>Lectures</w:t>
      </w:r>
    </w:p>
    <w:p w14:paraId="1B744794" w14:textId="77777777" w:rsidR="00203746" w:rsidRDefault="00203746" w:rsidP="00203746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Discussion</w:t>
      </w:r>
    </w:p>
    <w:p w14:paraId="56EAC830" w14:textId="77777777" w:rsidR="00203746" w:rsidRDefault="00203746" w:rsidP="00203746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Assignments</w:t>
      </w:r>
    </w:p>
    <w:p w14:paraId="080EC7F6" w14:textId="77777777" w:rsidR="00203746" w:rsidRDefault="00203746" w:rsidP="00203746">
      <w:pPr>
        <w:pStyle w:val="ListParagraph"/>
        <w:spacing w:line="264" w:lineRule="auto"/>
        <w:ind w:left="720"/>
        <w:jc w:val="both"/>
        <w:rPr>
          <w:sz w:val="24"/>
        </w:rPr>
      </w:pPr>
    </w:p>
    <w:p w14:paraId="3A19D8C6" w14:textId="77777777" w:rsidR="00203746" w:rsidRDefault="00203746" w:rsidP="00203746">
      <w:pPr>
        <w:pStyle w:val="ListParagraph"/>
        <w:spacing w:line="264" w:lineRule="auto"/>
        <w:jc w:val="both"/>
        <w:rPr>
          <w:b/>
          <w:bCs/>
          <w:sz w:val="24"/>
        </w:rPr>
      </w:pPr>
      <w:r w:rsidRPr="00F201D3">
        <w:rPr>
          <w:b/>
          <w:bCs/>
          <w:sz w:val="24"/>
        </w:rPr>
        <w:t xml:space="preserve">Readings: </w:t>
      </w:r>
    </w:p>
    <w:p w14:paraId="5596EAA8" w14:textId="77777777" w:rsidR="00DB5D7A" w:rsidRDefault="00203746" w:rsidP="00203746">
      <w:pPr>
        <w:pStyle w:val="ListParagraph"/>
        <w:spacing w:line="264" w:lineRule="auto"/>
        <w:jc w:val="both"/>
        <w:rPr>
          <w:sz w:val="24"/>
        </w:rPr>
      </w:pPr>
      <w:r w:rsidRPr="00F201D3">
        <w:rPr>
          <w:sz w:val="24"/>
        </w:rPr>
        <w:t>Essential Readings:</w:t>
      </w:r>
      <w:r w:rsidR="007F1787">
        <w:rPr>
          <w:sz w:val="24"/>
        </w:rPr>
        <w:t xml:space="preserve"> </w:t>
      </w:r>
    </w:p>
    <w:p w14:paraId="0C9DE472" w14:textId="3AEA52FF" w:rsidR="00203746" w:rsidRPr="00DB5D7A" w:rsidRDefault="007F1787" w:rsidP="00DB5D7A">
      <w:pPr>
        <w:pStyle w:val="ListParagraph"/>
        <w:numPr>
          <w:ilvl w:val="0"/>
          <w:numId w:val="5"/>
        </w:numPr>
        <w:spacing w:line="264" w:lineRule="auto"/>
        <w:jc w:val="both"/>
        <w:rPr>
          <w:spacing w:val="-3"/>
          <w:sz w:val="24"/>
        </w:rPr>
      </w:pPr>
      <w:r w:rsidRPr="00DB5D7A">
        <w:rPr>
          <w:sz w:val="24"/>
        </w:rPr>
        <w:t xml:space="preserve">Introduction </w:t>
      </w:r>
      <w:proofErr w:type="gramStart"/>
      <w:r w:rsidRPr="00DB5D7A">
        <w:rPr>
          <w:sz w:val="24"/>
        </w:rPr>
        <w:t>to :</w:t>
      </w:r>
      <w:proofErr w:type="gramEnd"/>
      <w:r w:rsidRPr="00DB5D7A">
        <w:rPr>
          <w:sz w:val="24"/>
        </w:rPr>
        <w:t xml:space="preserve"> </w:t>
      </w:r>
      <w:r w:rsidRPr="00DB5D7A">
        <w:rPr>
          <w:spacing w:val="-3"/>
          <w:sz w:val="24"/>
        </w:rPr>
        <w:t xml:space="preserve">Atomic and molecular spectroscopy by V.K. Jain, </w:t>
      </w:r>
      <w:proofErr w:type="spellStart"/>
      <w:r w:rsidRPr="00DB5D7A">
        <w:rPr>
          <w:spacing w:val="-3"/>
          <w:sz w:val="24"/>
        </w:rPr>
        <w:t>Nasora</w:t>
      </w:r>
      <w:proofErr w:type="spellEnd"/>
      <w:r w:rsidRPr="00DB5D7A">
        <w:rPr>
          <w:spacing w:val="-3"/>
          <w:sz w:val="24"/>
        </w:rPr>
        <w:t xml:space="preserve"> (2007).</w:t>
      </w:r>
    </w:p>
    <w:p w14:paraId="54C9E0EF" w14:textId="112379F2" w:rsidR="00DB5D7A" w:rsidRPr="00DB5D7A" w:rsidRDefault="00DB5D7A" w:rsidP="00DB5D7A">
      <w:pPr>
        <w:pStyle w:val="ListParagraph"/>
        <w:numPr>
          <w:ilvl w:val="0"/>
          <w:numId w:val="5"/>
        </w:numPr>
        <w:spacing w:line="264" w:lineRule="auto"/>
        <w:jc w:val="both"/>
        <w:rPr>
          <w:spacing w:val="-3"/>
          <w:sz w:val="24"/>
        </w:rPr>
      </w:pPr>
      <w:r w:rsidRPr="00DB5D7A">
        <w:rPr>
          <w:spacing w:val="-3"/>
          <w:sz w:val="24"/>
        </w:rPr>
        <w:t>Introduction to Atomic spectra by H.B. White.</w:t>
      </w:r>
    </w:p>
    <w:p w14:paraId="2D906090" w14:textId="26AEC9FF" w:rsidR="00DB5D7A" w:rsidRPr="00DB5D7A" w:rsidRDefault="00DB5D7A" w:rsidP="00DB5D7A">
      <w:pPr>
        <w:pStyle w:val="ListParagraph"/>
        <w:numPr>
          <w:ilvl w:val="0"/>
          <w:numId w:val="5"/>
        </w:numPr>
        <w:spacing w:line="264" w:lineRule="auto"/>
        <w:jc w:val="both"/>
        <w:rPr>
          <w:spacing w:val="-3"/>
          <w:sz w:val="24"/>
        </w:rPr>
      </w:pPr>
      <w:r w:rsidRPr="00DB5D7A">
        <w:rPr>
          <w:spacing w:val="-3"/>
          <w:sz w:val="24"/>
        </w:rPr>
        <w:t>Atomic spectra by G. Herzberg.</w:t>
      </w:r>
    </w:p>
    <w:p w14:paraId="6D2C0ED9" w14:textId="6EB34159" w:rsidR="00DB5D7A" w:rsidRDefault="00DB5D7A" w:rsidP="00DB5D7A">
      <w:pPr>
        <w:pStyle w:val="ListParagraph"/>
        <w:numPr>
          <w:ilvl w:val="0"/>
          <w:numId w:val="5"/>
        </w:numPr>
        <w:spacing w:line="264" w:lineRule="auto"/>
        <w:jc w:val="both"/>
        <w:rPr>
          <w:spacing w:val="-3"/>
          <w:sz w:val="24"/>
        </w:rPr>
      </w:pPr>
      <w:r w:rsidRPr="00DB5D7A">
        <w:rPr>
          <w:spacing w:val="-3"/>
          <w:sz w:val="24"/>
        </w:rPr>
        <w:t xml:space="preserve">Fundamental of molecular spectroscopy by Colin N. Benwell, Elaine </w:t>
      </w:r>
      <w:proofErr w:type="spellStart"/>
      <w:r w:rsidRPr="00DB5D7A">
        <w:rPr>
          <w:spacing w:val="-3"/>
          <w:sz w:val="24"/>
        </w:rPr>
        <w:t>M.Mc</w:t>
      </w:r>
      <w:proofErr w:type="spellEnd"/>
      <w:r w:rsidRPr="00DB5D7A">
        <w:rPr>
          <w:spacing w:val="-3"/>
          <w:sz w:val="24"/>
        </w:rPr>
        <w:t>-cash.</w:t>
      </w:r>
    </w:p>
    <w:p w14:paraId="4843ACEA" w14:textId="77777777" w:rsidR="00BA62FE" w:rsidRPr="00DB5D7A" w:rsidRDefault="00BA62FE" w:rsidP="00BA62FE">
      <w:pPr>
        <w:pStyle w:val="ListParagraph"/>
        <w:spacing w:line="264" w:lineRule="auto"/>
        <w:ind w:left="720"/>
        <w:jc w:val="both"/>
        <w:rPr>
          <w:spacing w:val="-3"/>
          <w:sz w:val="24"/>
        </w:rPr>
      </w:pPr>
    </w:p>
    <w:p w14:paraId="36352A8A" w14:textId="77777777" w:rsidR="007F1787" w:rsidRDefault="007F1787" w:rsidP="00203746">
      <w:pPr>
        <w:pStyle w:val="ListParagraph"/>
        <w:spacing w:line="264" w:lineRule="auto"/>
        <w:jc w:val="both"/>
        <w:rPr>
          <w:sz w:val="24"/>
        </w:rPr>
      </w:pPr>
    </w:p>
    <w:p w14:paraId="1CD02E97" w14:textId="214D3B5C" w:rsidR="00203746" w:rsidRDefault="0044394E" w:rsidP="00BA62FE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8"/>
          <w:szCs w:val="28"/>
        </w:rPr>
        <w:t>Teaching Plan for the Academic session 2023-24</w:t>
      </w:r>
    </w:p>
    <w:p w14:paraId="1DC5F7A6" w14:textId="31857236" w:rsidR="00BA62FE" w:rsidRDefault="00BA62FE" w:rsidP="00BA62FE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08147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Sc</w:t>
      </w:r>
      <w:r w:rsidR="0008147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3</w:t>
      </w:r>
      <w:r w:rsidRPr="00BA62FE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Year, Semester 6</w:t>
      </w:r>
      <w:r w:rsidRPr="00BA62FE">
        <w:rPr>
          <w:b/>
          <w:bCs/>
          <w:sz w:val="28"/>
          <w:szCs w:val="28"/>
          <w:vertAlign w:val="superscript"/>
        </w:rPr>
        <w:t>th</w:t>
      </w:r>
    </w:p>
    <w:p w14:paraId="464E72DF" w14:textId="5960796D" w:rsidR="00BA62FE" w:rsidRPr="00BA62FE" w:rsidRDefault="00BA62FE" w:rsidP="00BA62FE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>:</w:t>
      </w:r>
    </w:p>
    <w:p w14:paraId="126E10C1" w14:textId="67E7B9B0" w:rsidR="00BA62FE" w:rsidRPr="00BA62FE" w:rsidRDefault="00BA62FE" w:rsidP="00BA62FE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 xml:space="preserve">Dr. Pawan Kumar Assistant Professor, Physics, </w:t>
      </w:r>
      <w:hyperlink r:id="rId5" w:history="1">
        <w:r w:rsidRPr="00BA62FE">
          <w:rPr>
            <w:rStyle w:val="Hyperlink"/>
            <w:b/>
            <w:bCs/>
            <w:sz w:val="24"/>
            <w:szCs w:val="24"/>
          </w:rPr>
          <w:t>pawansaroha500@gmail.com</w:t>
        </w:r>
      </w:hyperlink>
    </w:p>
    <w:p w14:paraId="26B3DEDE" w14:textId="15441EFA" w:rsidR="00BA62FE" w:rsidRPr="00BA62FE" w:rsidRDefault="00BA62FE" w:rsidP="00BA62FE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4"/>
          <w:szCs w:val="24"/>
        </w:rPr>
        <w:t>Contact: +91-9466580255</w:t>
      </w:r>
    </w:p>
    <w:p w14:paraId="0ADCE3FE" w14:textId="77777777" w:rsidR="0070216F" w:rsidRDefault="0070216F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1A06E0" w14:paraId="67092264" w14:textId="77777777" w:rsidTr="00E03E2B">
        <w:tc>
          <w:tcPr>
            <w:tcW w:w="2700" w:type="dxa"/>
          </w:tcPr>
          <w:p w14:paraId="22969E95" w14:textId="6B576EDB" w:rsidR="001A06E0" w:rsidRDefault="001A06E0" w:rsidP="001A06E0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 May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7020" w:type="dxa"/>
          </w:tcPr>
          <w:p w14:paraId="074E6F1B" w14:textId="1444BFF9" w:rsidR="001A06E0" w:rsidRDefault="001A06E0" w:rsidP="001A06E0">
            <w:pPr>
              <w:pStyle w:val="BodyText"/>
              <w:spacing w:before="76"/>
            </w:pPr>
            <w:r>
              <w:rPr>
                <w:b/>
              </w:rPr>
              <w:t xml:space="preserve">Subject: </w:t>
            </w:r>
            <w:r w:rsidRPr="003E4522">
              <w:rPr>
                <w:b/>
                <w:bCs/>
                <w:spacing w:val="-3"/>
              </w:rPr>
              <w:t>Nanomaterials and Applications</w:t>
            </w:r>
            <w:r>
              <w:rPr>
                <w:b/>
                <w:bCs/>
                <w:spacing w:val="-3"/>
              </w:rPr>
              <w:t xml:space="preserve"> &amp; Atomic and molecular spectroscopy</w:t>
            </w:r>
          </w:p>
        </w:tc>
      </w:tr>
      <w:tr w:rsidR="001A06E0" w14:paraId="32E5FA9F" w14:textId="77777777" w:rsidTr="00E03E2B">
        <w:tc>
          <w:tcPr>
            <w:tcW w:w="2700" w:type="dxa"/>
          </w:tcPr>
          <w:p w14:paraId="64795062" w14:textId="6F738870" w:rsidR="001A06E0" w:rsidRPr="000E50C7" w:rsidRDefault="001A06E0" w:rsidP="001A06E0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Teacher</w:t>
            </w:r>
            <w:r w:rsidR="00E03E2B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="004611C4">
              <w:rPr>
                <w:b/>
                <w:spacing w:val="2"/>
              </w:rPr>
              <w:t xml:space="preserve">Dr. </w:t>
            </w:r>
            <w:r>
              <w:rPr>
                <w:b/>
              </w:rPr>
              <w:t>Pawan Kumar</w:t>
            </w:r>
          </w:p>
        </w:tc>
        <w:tc>
          <w:tcPr>
            <w:tcW w:w="7020" w:type="dxa"/>
          </w:tcPr>
          <w:p w14:paraId="1D0DBBAF" w14:textId="17A4CFA6" w:rsidR="001A06E0" w:rsidRDefault="001A06E0" w:rsidP="001A06E0">
            <w:pPr>
              <w:pStyle w:val="BodyText"/>
              <w:spacing w:before="76"/>
            </w:pPr>
            <w:proofErr w:type="gramStart"/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BSc 6</w:t>
            </w:r>
            <w:r w:rsidRPr="00B121D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Sem</w:t>
            </w:r>
          </w:p>
        </w:tc>
      </w:tr>
      <w:tr w:rsidR="001A06E0" w14:paraId="24EB8296" w14:textId="77777777" w:rsidTr="00E03E2B">
        <w:tc>
          <w:tcPr>
            <w:tcW w:w="2700" w:type="dxa"/>
          </w:tcPr>
          <w:p w14:paraId="2A0A8638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3BCC7BA1" w14:textId="70CBD879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73C9AC2" w14:textId="77777777" w:rsidR="001A06E0" w:rsidRDefault="001A06E0" w:rsidP="001A06E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2EAFAF79" w14:textId="4B09E79B" w:rsidR="001A06E0" w:rsidRDefault="001A06E0" w:rsidP="001A06E0">
            <w:pPr>
              <w:pStyle w:val="BodyText"/>
              <w:spacing w:before="76"/>
            </w:pPr>
            <w:r>
              <w:t xml:space="preserve">Basic Idea of Band Structure, Metals, Insulators </w:t>
            </w:r>
          </w:p>
        </w:tc>
      </w:tr>
      <w:tr w:rsidR="001A06E0" w14:paraId="3EE354AF" w14:textId="77777777" w:rsidTr="00E03E2B">
        <w:tc>
          <w:tcPr>
            <w:tcW w:w="2700" w:type="dxa"/>
          </w:tcPr>
          <w:p w14:paraId="56070B0F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79FD6EDC" w14:textId="674031E9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A92DADF" w14:textId="24C7B454" w:rsidR="001A06E0" w:rsidRDefault="001A06E0" w:rsidP="001A06E0">
            <w:pPr>
              <w:pStyle w:val="BodyText"/>
              <w:spacing w:before="76"/>
            </w:pPr>
            <w:r>
              <w:t>Variation of Density of states and band gap with size of crystal, Quantum Confinement, electron confinement in one, two and three dimensional infinitely deep square well potentials</w:t>
            </w:r>
          </w:p>
        </w:tc>
      </w:tr>
      <w:tr w:rsidR="001A06E0" w14:paraId="13380166" w14:textId="77777777" w:rsidTr="00E03E2B">
        <w:tc>
          <w:tcPr>
            <w:tcW w:w="2700" w:type="dxa"/>
          </w:tcPr>
          <w:p w14:paraId="1C5DB796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323495D7" w14:textId="5258AA64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66531E6" w14:textId="2E8DA14F" w:rsidR="001A06E0" w:rsidRDefault="001A06E0" w:rsidP="001A06E0">
            <w:pPr>
              <w:pStyle w:val="BodyText"/>
              <w:spacing w:before="76"/>
            </w:pPr>
            <w:r>
              <w:t>Well Potentials, Quantum Well, wire and dot (Basic idea), Bottom up and down approaches for synthesis of nanomaterials, sol-gel process, core-shell nanomaterials, ball milling</w:t>
            </w:r>
          </w:p>
        </w:tc>
      </w:tr>
      <w:tr w:rsidR="001A06E0" w14:paraId="5AE67D1A" w14:textId="77777777" w:rsidTr="00E03E2B">
        <w:tc>
          <w:tcPr>
            <w:tcW w:w="2700" w:type="dxa"/>
          </w:tcPr>
          <w:p w14:paraId="0A722B85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669A6C69" w14:textId="58FC3C4C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D3DE77D" w14:textId="5FA2052D" w:rsidR="001A06E0" w:rsidRDefault="001A06E0" w:rsidP="001A06E0">
            <w:pPr>
              <w:pStyle w:val="BodyText"/>
              <w:spacing w:before="76"/>
            </w:pPr>
            <w:r>
              <w:t xml:space="preserve">Chemical </w:t>
            </w:r>
            <w:proofErr w:type="spellStart"/>
            <w:r>
              <w:t>vapour</w:t>
            </w:r>
            <w:proofErr w:type="spellEnd"/>
            <w:r>
              <w:t xml:space="preserve"> deposition techniques, Lithography: Two dimensional nanostructures, Carbon Molecules, New carbon structures</w:t>
            </w:r>
          </w:p>
        </w:tc>
      </w:tr>
      <w:tr w:rsidR="001A06E0" w14:paraId="5B1A9455" w14:textId="77777777" w:rsidTr="00E03E2B">
        <w:tc>
          <w:tcPr>
            <w:tcW w:w="2700" w:type="dxa"/>
          </w:tcPr>
          <w:p w14:paraId="65AD79D2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575A2E5A" w14:textId="4B274B66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9B11FB7" w14:textId="3D84674A" w:rsidR="001A06E0" w:rsidRDefault="001A06E0" w:rsidP="001A06E0">
            <w:pPr>
              <w:pStyle w:val="BodyText"/>
              <w:spacing w:before="76"/>
            </w:pPr>
            <w:r>
              <w:t>Carbon Clusters: C60 and other bucky balls, Structure of C60 and Larger fullerenes, Graphene, Carbon Nanotubes, Fabrication techniques, Structural Properties: Electrical Properties, Vibrational properties and Mechanical properties</w:t>
            </w:r>
          </w:p>
        </w:tc>
      </w:tr>
      <w:tr w:rsidR="001A06E0" w14:paraId="44620802" w14:textId="77777777" w:rsidTr="00E03E2B">
        <w:tc>
          <w:tcPr>
            <w:tcW w:w="2700" w:type="dxa"/>
          </w:tcPr>
          <w:p w14:paraId="1B7B568E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25B96D74" w14:textId="65B442CD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5A8B62F" w14:textId="4F739BAC" w:rsidR="001A06E0" w:rsidRDefault="001A06E0" w:rsidP="001A06E0">
            <w:pPr>
              <w:pStyle w:val="BodyText"/>
              <w:spacing w:before="76"/>
            </w:pPr>
            <w:r>
              <w:t>Applications of carbon nanotubes, Basic principles and idea of instrumentation for characterization of nanostructures: X-ray diffraction techniques,</w:t>
            </w:r>
          </w:p>
        </w:tc>
      </w:tr>
      <w:tr w:rsidR="001A06E0" w14:paraId="7D816808" w14:textId="77777777" w:rsidTr="00E03E2B">
        <w:tc>
          <w:tcPr>
            <w:tcW w:w="2700" w:type="dxa"/>
          </w:tcPr>
          <w:p w14:paraId="2127F03A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7FDA13E2" w14:textId="14379346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C39B92A" w14:textId="13806A56" w:rsidR="001A06E0" w:rsidRDefault="001A06E0" w:rsidP="001A06E0">
            <w:pPr>
              <w:pStyle w:val="BodyText"/>
              <w:spacing w:before="76"/>
            </w:pPr>
            <w:r>
              <w:t xml:space="preserve">Transmission electron microscopy, </w:t>
            </w:r>
            <w:r>
              <w:rPr>
                <w:spacing w:val="-1"/>
              </w:rPr>
              <w:t xml:space="preserve">Raman spectroscopy, </w:t>
            </w:r>
            <w:proofErr w:type="gramStart"/>
            <w:r>
              <w:rPr>
                <w:spacing w:val="-1"/>
              </w:rPr>
              <w:t>Atomic</w:t>
            </w:r>
            <w:proofErr w:type="gramEnd"/>
            <w:r>
              <w:rPr>
                <w:spacing w:val="-1"/>
              </w:rPr>
              <w:t xml:space="preserve"> force microscopy, scanning tunneling microscopy, Assignment 1 and Unit Test </w:t>
            </w:r>
          </w:p>
        </w:tc>
      </w:tr>
      <w:tr w:rsidR="001A06E0" w14:paraId="1A6E1591" w14:textId="77777777" w:rsidTr="00E03E2B">
        <w:tc>
          <w:tcPr>
            <w:tcW w:w="2700" w:type="dxa"/>
          </w:tcPr>
          <w:p w14:paraId="7BEA82A7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6880EAC6" w14:textId="6EA32EE3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4BB8F1D" w14:textId="47E77AE2" w:rsidR="001A06E0" w:rsidRDefault="001A06E0" w:rsidP="001A06E0">
            <w:pPr>
              <w:pStyle w:val="BodyText"/>
              <w:spacing w:before="76"/>
            </w:pPr>
            <w:r>
              <w:t xml:space="preserve">Atomic spectra, </w:t>
            </w:r>
            <w:proofErr w:type="spellStart"/>
            <w:r w:rsidR="00C64F65">
              <w:t>B</w:t>
            </w:r>
            <w:r>
              <w:t>hor</w:t>
            </w:r>
            <w:proofErr w:type="spellEnd"/>
            <w:r>
              <w:t xml:space="preserve"> atomic model, Energy levels and spectra, correspondence principle, atomic excitation, Frank Hertz experiment, vector atom model, quantum numbers associate with vector atom model,</w:t>
            </w:r>
          </w:p>
        </w:tc>
      </w:tr>
      <w:tr w:rsidR="001A06E0" w14:paraId="7DC0DBB0" w14:textId="77777777" w:rsidTr="00E03E2B">
        <w:tc>
          <w:tcPr>
            <w:tcW w:w="2700" w:type="dxa"/>
          </w:tcPr>
          <w:p w14:paraId="1A47B927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lastRenderedPageBreak/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0C3E20D7" w14:textId="4C96D10D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67E7E52" w14:textId="50DECF4A" w:rsidR="001A06E0" w:rsidRPr="000E50C7" w:rsidRDefault="001A06E0" w:rsidP="001A06E0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 w:rsidRPr="000E50C7">
              <w:rPr>
                <w:b/>
                <w:bCs/>
              </w:rPr>
              <w:t>Break (Holi)</w:t>
            </w:r>
          </w:p>
        </w:tc>
      </w:tr>
      <w:tr w:rsidR="001A06E0" w14:paraId="37B84E08" w14:textId="77777777" w:rsidTr="00E03E2B">
        <w:tc>
          <w:tcPr>
            <w:tcW w:w="2700" w:type="dxa"/>
          </w:tcPr>
          <w:p w14:paraId="0EC3357C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6AB8EF36" w14:textId="71E7833A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3BDE99F" w14:textId="59A23637" w:rsidR="001A06E0" w:rsidRDefault="001A06E0" w:rsidP="001A06E0">
            <w:pPr>
              <w:pStyle w:val="BodyText"/>
              <w:spacing w:before="76"/>
            </w:pPr>
            <w:r>
              <w:t xml:space="preserve">penetration and non-penetrating orbits (quantities description), Spectral lines in different series of alkali spectra, spin orbit interaction and doublet orbit separation, LS or Russel sounder coupling, JJ coupling </w:t>
            </w:r>
          </w:p>
        </w:tc>
      </w:tr>
      <w:tr w:rsidR="001A06E0" w14:paraId="710E0C3D" w14:textId="77777777" w:rsidTr="00E03E2B">
        <w:tc>
          <w:tcPr>
            <w:tcW w:w="2700" w:type="dxa"/>
          </w:tcPr>
          <w:p w14:paraId="3F06B66B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34965782" w14:textId="7F9109EC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6A7DE76" w14:textId="7A36A7E1" w:rsidR="001A06E0" w:rsidRDefault="001A06E0" w:rsidP="001A06E0">
            <w:pPr>
              <w:pStyle w:val="BodyText"/>
              <w:spacing w:before="76"/>
            </w:pPr>
            <w:r>
              <w:t xml:space="preserve">Zeeman effect (Normal and Anomalous), Zeeman pattern, Paschen back effect of a single valance electron system, Stark effect, discrete set of electronics energies of molecules, </w:t>
            </w:r>
          </w:p>
        </w:tc>
      </w:tr>
      <w:tr w:rsidR="001A06E0" w14:paraId="2E062F9B" w14:textId="77777777" w:rsidTr="00E03E2B">
        <w:tc>
          <w:tcPr>
            <w:tcW w:w="2700" w:type="dxa"/>
          </w:tcPr>
          <w:p w14:paraId="1DD35A67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42F862EA" w14:textId="503FD80A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DF7946E" w14:textId="3C4FE16F" w:rsidR="001A06E0" w:rsidRDefault="001A06E0" w:rsidP="001A06E0">
            <w:pPr>
              <w:pStyle w:val="BodyText"/>
              <w:spacing w:before="76"/>
            </w:pPr>
            <w:r>
              <w:t>Quantization of vibration and rotational energy, Raman effect, Stoke’s and Anti-Stoke’s lines, Main features of a laser: directionality and high intensity, high degree of coherence</w:t>
            </w:r>
          </w:p>
        </w:tc>
      </w:tr>
      <w:tr w:rsidR="001A06E0" w14:paraId="202A0F9D" w14:textId="77777777" w:rsidTr="00E03E2B">
        <w:tc>
          <w:tcPr>
            <w:tcW w:w="2700" w:type="dxa"/>
          </w:tcPr>
          <w:p w14:paraId="5F882515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3E5D1983" w14:textId="05037498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4A88604" w14:textId="709C9626" w:rsidR="001A06E0" w:rsidRDefault="001A06E0" w:rsidP="001A06E0">
            <w:pPr>
              <w:pStyle w:val="BodyText"/>
              <w:spacing w:before="76"/>
            </w:pPr>
            <w:r>
              <w:t xml:space="preserve">Spatial and temporal coherence, Einstein’s coefficients and possibility of amplification, Threshold condition for laser emission, </w:t>
            </w:r>
          </w:p>
        </w:tc>
      </w:tr>
      <w:tr w:rsidR="001A06E0" w14:paraId="4B798A36" w14:textId="77777777" w:rsidTr="00E03E2B">
        <w:tc>
          <w:tcPr>
            <w:tcW w:w="2700" w:type="dxa"/>
          </w:tcPr>
          <w:p w14:paraId="42393314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08A5AA71" w14:textId="27696919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1F1ADF7" w14:textId="77777777" w:rsidR="001A06E0" w:rsidRDefault="001A06E0" w:rsidP="001A06E0">
            <w:pPr>
              <w:pStyle w:val="TableParagraph"/>
              <w:spacing w:before="0" w:line="139" w:lineRule="exact"/>
              <w:ind w:left="43"/>
              <w:rPr>
                <w:sz w:val="24"/>
              </w:rPr>
            </w:pPr>
          </w:p>
          <w:p w14:paraId="56887190" w14:textId="7FAB93F3" w:rsidR="001A06E0" w:rsidRDefault="001A06E0" w:rsidP="001A06E0">
            <w:pPr>
              <w:pStyle w:val="BodyText"/>
              <w:spacing w:before="76"/>
            </w:pPr>
            <w:r>
              <w:t>Laser pumping, He-Ni laser and Ruby laser, Assignment</w:t>
            </w:r>
            <w:r>
              <w:rPr>
                <w:spacing w:val="6"/>
              </w:rPr>
              <w:t xml:space="preserve"> </w:t>
            </w:r>
            <w:r>
              <w:t>2 and unit test.</w:t>
            </w:r>
          </w:p>
        </w:tc>
      </w:tr>
    </w:tbl>
    <w:p w14:paraId="7CCFB3EA" w14:textId="7250036B" w:rsidR="00CC2D6F" w:rsidRDefault="00CC2D6F" w:rsidP="00710D74">
      <w:pPr>
        <w:pStyle w:val="BodyText"/>
        <w:spacing w:before="76"/>
      </w:pPr>
    </w:p>
    <w:p w14:paraId="6759C17E" w14:textId="77777777" w:rsidR="00B96EAF" w:rsidRDefault="00B96EAF" w:rsidP="00710D74">
      <w:pPr>
        <w:pStyle w:val="BodyText"/>
        <w:spacing w:before="76"/>
      </w:pPr>
    </w:p>
    <w:p w14:paraId="16009294" w14:textId="77777777" w:rsidR="00B96EAF" w:rsidRDefault="00B96EAF" w:rsidP="00710D74">
      <w:pPr>
        <w:pStyle w:val="BodyText"/>
        <w:spacing w:before="76"/>
      </w:pPr>
    </w:p>
    <w:p w14:paraId="442AFDC8" w14:textId="77777777" w:rsidR="00B96EAF" w:rsidRDefault="00B96EAF" w:rsidP="00710D74">
      <w:pPr>
        <w:pStyle w:val="BodyText"/>
        <w:spacing w:before="76"/>
      </w:pPr>
    </w:p>
    <w:p w14:paraId="3EE50B46" w14:textId="2F2F5898" w:rsidR="00B96EAF" w:rsidRDefault="00B96EAF" w:rsidP="00B96EAF">
      <w:pPr>
        <w:pStyle w:val="BodyText"/>
        <w:ind w:left="6480"/>
      </w:pPr>
      <w:r>
        <w:t>Dr. Pawan Kumar</w:t>
      </w:r>
    </w:p>
    <w:p w14:paraId="648CD9D9" w14:textId="40160E35" w:rsidR="00B96EAF" w:rsidRDefault="00B96EAF" w:rsidP="00B96EAF">
      <w:pPr>
        <w:pStyle w:val="BodyText"/>
        <w:ind w:left="6480"/>
      </w:pPr>
      <w:r>
        <w:t>Assistant Professor in Physics</w:t>
      </w:r>
    </w:p>
    <w:p w14:paraId="1455BCA9" w14:textId="0CD37E60" w:rsidR="00B96EAF" w:rsidRDefault="00B96EAF" w:rsidP="00B96EAF">
      <w:pPr>
        <w:pStyle w:val="BodyText"/>
        <w:ind w:left="6480"/>
      </w:pPr>
      <w:r>
        <w:t xml:space="preserve">GCW </w:t>
      </w:r>
      <w:proofErr w:type="spellStart"/>
      <w:r>
        <w:t>Bawani</w:t>
      </w:r>
      <w:proofErr w:type="spellEnd"/>
      <w:r>
        <w:t xml:space="preserve"> Khera</w:t>
      </w:r>
    </w:p>
    <w:sectPr w:rsidR="00B96EAF">
      <w:pgSz w:w="12240" w:h="15840"/>
      <w:pgMar w:top="88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EBB"/>
    <w:multiLevelType w:val="hybridMultilevel"/>
    <w:tmpl w:val="00AAF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0EC7"/>
    <w:multiLevelType w:val="hybridMultilevel"/>
    <w:tmpl w:val="B9A2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751"/>
    <w:multiLevelType w:val="multilevel"/>
    <w:tmpl w:val="7966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F6DE1"/>
    <w:multiLevelType w:val="hybridMultilevel"/>
    <w:tmpl w:val="BA62E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C671C"/>
    <w:multiLevelType w:val="hybridMultilevel"/>
    <w:tmpl w:val="A9A8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8830">
    <w:abstractNumId w:val="0"/>
  </w:num>
  <w:num w:numId="2" w16cid:durableId="999424266">
    <w:abstractNumId w:val="2"/>
  </w:num>
  <w:num w:numId="3" w16cid:durableId="987247628">
    <w:abstractNumId w:val="3"/>
  </w:num>
  <w:num w:numId="4" w16cid:durableId="232200822">
    <w:abstractNumId w:val="1"/>
  </w:num>
  <w:num w:numId="5" w16cid:durableId="115213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D6F"/>
    <w:rsid w:val="00020222"/>
    <w:rsid w:val="000344BD"/>
    <w:rsid w:val="000432C1"/>
    <w:rsid w:val="00050B5A"/>
    <w:rsid w:val="00071BC5"/>
    <w:rsid w:val="0007688A"/>
    <w:rsid w:val="0008147C"/>
    <w:rsid w:val="00086E72"/>
    <w:rsid w:val="00096AA6"/>
    <w:rsid w:val="000A10C1"/>
    <w:rsid w:val="000A5DA1"/>
    <w:rsid w:val="000B0BF9"/>
    <w:rsid w:val="000C113F"/>
    <w:rsid w:val="000E310E"/>
    <w:rsid w:val="000E4782"/>
    <w:rsid w:val="000E50C7"/>
    <w:rsid w:val="000E7BAA"/>
    <w:rsid w:val="00104190"/>
    <w:rsid w:val="00105BBE"/>
    <w:rsid w:val="00105E65"/>
    <w:rsid w:val="00106480"/>
    <w:rsid w:val="00120ABA"/>
    <w:rsid w:val="0018766E"/>
    <w:rsid w:val="001A06E0"/>
    <w:rsid w:val="001B783E"/>
    <w:rsid w:val="001C1729"/>
    <w:rsid w:val="001C2595"/>
    <w:rsid w:val="001C3E56"/>
    <w:rsid w:val="001D3F0A"/>
    <w:rsid w:val="001D4FEF"/>
    <w:rsid w:val="00203746"/>
    <w:rsid w:val="002104BD"/>
    <w:rsid w:val="002132F6"/>
    <w:rsid w:val="00232E14"/>
    <w:rsid w:val="00264FAB"/>
    <w:rsid w:val="0027467D"/>
    <w:rsid w:val="002A71F4"/>
    <w:rsid w:val="002B0569"/>
    <w:rsid w:val="002C412B"/>
    <w:rsid w:val="002C679E"/>
    <w:rsid w:val="002E05A4"/>
    <w:rsid w:val="002F1AA5"/>
    <w:rsid w:val="00311E4B"/>
    <w:rsid w:val="0031254B"/>
    <w:rsid w:val="00326015"/>
    <w:rsid w:val="00334456"/>
    <w:rsid w:val="00347DBA"/>
    <w:rsid w:val="00370E1C"/>
    <w:rsid w:val="003C0D69"/>
    <w:rsid w:val="003D0F0C"/>
    <w:rsid w:val="003D377B"/>
    <w:rsid w:val="003D409A"/>
    <w:rsid w:val="003E4522"/>
    <w:rsid w:val="003E5712"/>
    <w:rsid w:val="00415715"/>
    <w:rsid w:val="00417C61"/>
    <w:rsid w:val="00420B1F"/>
    <w:rsid w:val="0044394E"/>
    <w:rsid w:val="004446EB"/>
    <w:rsid w:val="00445A27"/>
    <w:rsid w:val="004611C4"/>
    <w:rsid w:val="0048694C"/>
    <w:rsid w:val="00493468"/>
    <w:rsid w:val="004D5C97"/>
    <w:rsid w:val="004D75AE"/>
    <w:rsid w:val="004F3705"/>
    <w:rsid w:val="004F7066"/>
    <w:rsid w:val="00501121"/>
    <w:rsid w:val="00513ABB"/>
    <w:rsid w:val="00515896"/>
    <w:rsid w:val="0052083E"/>
    <w:rsid w:val="00551A17"/>
    <w:rsid w:val="00561F19"/>
    <w:rsid w:val="00564B66"/>
    <w:rsid w:val="00576F4B"/>
    <w:rsid w:val="00577396"/>
    <w:rsid w:val="00594BEA"/>
    <w:rsid w:val="005C2CCC"/>
    <w:rsid w:val="005D271A"/>
    <w:rsid w:val="005D79B7"/>
    <w:rsid w:val="005E089C"/>
    <w:rsid w:val="005E1DB9"/>
    <w:rsid w:val="005E20A5"/>
    <w:rsid w:val="005F1511"/>
    <w:rsid w:val="0062373B"/>
    <w:rsid w:val="00623EE2"/>
    <w:rsid w:val="0063642B"/>
    <w:rsid w:val="00640856"/>
    <w:rsid w:val="00653CAF"/>
    <w:rsid w:val="00655943"/>
    <w:rsid w:val="00661B4A"/>
    <w:rsid w:val="006635F1"/>
    <w:rsid w:val="006649A3"/>
    <w:rsid w:val="006A7C47"/>
    <w:rsid w:val="006B138B"/>
    <w:rsid w:val="006B4AC9"/>
    <w:rsid w:val="006F4060"/>
    <w:rsid w:val="007006FE"/>
    <w:rsid w:val="0070216F"/>
    <w:rsid w:val="00705931"/>
    <w:rsid w:val="00710D74"/>
    <w:rsid w:val="00727074"/>
    <w:rsid w:val="007661A2"/>
    <w:rsid w:val="007744DB"/>
    <w:rsid w:val="00790A2D"/>
    <w:rsid w:val="00791644"/>
    <w:rsid w:val="00797435"/>
    <w:rsid w:val="007A22ED"/>
    <w:rsid w:val="007B4D18"/>
    <w:rsid w:val="007F1787"/>
    <w:rsid w:val="007F3559"/>
    <w:rsid w:val="008028CF"/>
    <w:rsid w:val="00812466"/>
    <w:rsid w:val="00830901"/>
    <w:rsid w:val="00834F03"/>
    <w:rsid w:val="008746F4"/>
    <w:rsid w:val="008814D7"/>
    <w:rsid w:val="00882EF4"/>
    <w:rsid w:val="008921DA"/>
    <w:rsid w:val="0089645C"/>
    <w:rsid w:val="00896CDD"/>
    <w:rsid w:val="00897A79"/>
    <w:rsid w:val="0090600A"/>
    <w:rsid w:val="009161E8"/>
    <w:rsid w:val="00932069"/>
    <w:rsid w:val="00935015"/>
    <w:rsid w:val="00954EDD"/>
    <w:rsid w:val="00956635"/>
    <w:rsid w:val="00972D22"/>
    <w:rsid w:val="009833FC"/>
    <w:rsid w:val="0099395E"/>
    <w:rsid w:val="009977CD"/>
    <w:rsid w:val="009A0E96"/>
    <w:rsid w:val="009C7CDE"/>
    <w:rsid w:val="009D371D"/>
    <w:rsid w:val="009E4FB1"/>
    <w:rsid w:val="009E5D56"/>
    <w:rsid w:val="00A01F21"/>
    <w:rsid w:val="00A03C6B"/>
    <w:rsid w:val="00A13C1A"/>
    <w:rsid w:val="00A15C07"/>
    <w:rsid w:val="00A37C0E"/>
    <w:rsid w:val="00A53CF9"/>
    <w:rsid w:val="00A57581"/>
    <w:rsid w:val="00A648F9"/>
    <w:rsid w:val="00A86C0F"/>
    <w:rsid w:val="00A878AC"/>
    <w:rsid w:val="00AB5F5B"/>
    <w:rsid w:val="00AD62C0"/>
    <w:rsid w:val="00B004B6"/>
    <w:rsid w:val="00B121D9"/>
    <w:rsid w:val="00B22DE1"/>
    <w:rsid w:val="00B4734F"/>
    <w:rsid w:val="00B54BDB"/>
    <w:rsid w:val="00B66440"/>
    <w:rsid w:val="00B71C82"/>
    <w:rsid w:val="00B932CD"/>
    <w:rsid w:val="00B96EAF"/>
    <w:rsid w:val="00BA62FE"/>
    <w:rsid w:val="00C019AF"/>
    <w:rsid w:val="00C14984"/>
    <w:rsid w:val="00C53B6C"/>
    <w:rsid w:val="00C64F65"/>
    <w:rsid w:val="00C963B5"/>
    <w:rsid w:val="00CA63ED"/>
    <w:rsid w:val="00CC2D6F"/>
    <w:rsid w:val="00CF05EC"/>
    <w:rsid w:val="00D20ED5"/>
    <w:rsid w:val="00D3546E"/>
    <w:rsid w:val="00D5485C"/>
    <w:rsid w:val="00D6537B"/>
    <w:rsid w:val="00D72728"/>
    <w:rsid w:val="00D77BE4"/>
    <w:rsid w:val="00D9196B"/>
    <w:rsid w:val="00DB5D7A"/>
    <w:rsid w:val="00DC15E5"/>
    <w:rsid w:val="00E0150D"/>
    <w:rsid w:val="00E03E2B"/>
    <w:rsid w:val="00E12378"/>
    <w:rsid w:val="00E2378F"/>
    <w:rsid w:val="00E477A8"/>
    <w:rsid w:val="00E554C1"/>
    <w:rsid w:val="00E5557D"/>
    <w:rsid w:val="00E633D5"/>
    <w:rsid w:val="00E90EF9"/>
    <w:rsid w:val="00EB51E1"/>
    <w:rsid w:val="00EC525E"/>
    <w:rsid w:val="00EE0048"/>
    <w:rsid w:val="00EE12BC"/>
    <w:rsid w:val="00EE68D8"/>
    <w:rsid w:val="00F04E0D"/>
    <w:rsid w:val="00F057FC"/>
    <w:rsid w:val="00F201D3"/>
    <w:rsid w:val="00F25042"/>
    <w:rsid w:val="00F27A28"/>
    <w:rsid w:val="00F342D3"/>
    <w:rsid w:val="00F359B1"/>
    <w:rsid w:val="00F37B11"/>
    <w:rsid w:val="00F54943"/>
    <w:rsid w:val="00F55554"/>
    <w:rsid w:val="00F636E0"/>
    <w:rsid w:val="00F70710"/>
    <w:rsid w:val="00F836E9"/>
    <w:rsid w:val="00F94EF1"/>
    <w:rsid w:val="00FA6394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A369"/>
  <w15:docId w15:val="{CD9F1979-C55D-4C7F-A725-52A1956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42"/>
    </w:pPr>
  </w:style>
  <w:style w:type="paragraph" w:styleId="NoSpacing">
    <w:name w:val="No Spacing"/>
    <w:uiPriority w:val="1"/>
    <w:qFormat/>
    <w:rsid w:val="007A22E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A22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11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ansaroha5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4325d514a98ed17e8938e9658b319a3f9a04a8a46ef45742fc7cc110033e782c.xlsx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4325d514a98ed17e8938e9658b319a3f9a04a8a46ef45742fc7cc110033e782c.xlsx</dc:title>
  <dc:creator>Work5</dc:creator>
  <cp:lastModifiedBy>gcw</cp:lastModifiedBy>
  <cp:revision>815</cp:revision>
  <dcterms:created xsi:type="dcterms:W3CDTF">2024-01-24T07:51:00Z</dcterms:created>
  <dcterms:modified xsi:type="dcterms:W3CDTF">2024-01-30T04:07:00Z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2024-01-24T00:00:00Z</vt:filetime>
  </property>
</Properties>
</file>